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ADD9FA" w14:textId="4ED37BA2" w:rsidR="00755E22" w:rsidRDefault="00B67F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57C30B98" wp14:editId="51DCDD46">
                <wp:simplePos x="0" y="0"/>
                <wp:positionH relativeFrom="column">
                  <wp:posOffset>-807720</wp:posOffset>
                </wp:positionH>
                <wp:positionV relativeFrom="paragraph">
                  <wp:posOffset>8183880</wp:posOffset>
                </wp:positionV>
                <wp:extent cx="1470660" cy="542925"/>
                <wp:effectExtent l="0" t="0" r="0" b="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0660" cy="542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8A66E4" w14:textId="77777777" w:rsidR="000825D0" w:rsidRDefault="000825D0" w:rsidP="000825D0">
                            <w:pPr>
                              <w:bidi/>
                              <w:jc w:val="center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bookmarkStart w:id="0" w:name="_GoBack"/>
                            <w:r w:rsidRPr="00642A8B">
                              <w:rPr>
                                <w:rFonts w:cstheme="minorHAnsi"/>
                                <w:sz w:val="24"/>
                                <w:szCs w:val="24"/>
                                <w:rtl/>
                              </w:rPr>
                              <w:t>منبع اطلاعاتی :</w:t>
                            </w:r>
                          </w:p>
                          <w:p w14:paraId="6D99F90A" w14:textId="33BD1575" w:rsidR="000825D0" w:rsidRPr="00F31DD8" w:rsidRDefault="00B67F7A" w:rsidP="000825D0">
                            <w:pPr>
                              <w:bidi/>
                              <w:jc w:val="center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hyperlink r:id="rId6" w:history="1">
                              <w:r w:rsidR="000825D0" w:rsidRPr="00B67F7A">
                                <w:rPr>
                                  <w:rStyle w:val="Hyperlink"/>
                                  <w:rFonts w:cstheme="minorHAnsi"/>
                                  <w:sz w:val="20"/>
                                  <w:szCs w:val="20"/>
                                </w:rPr>
                                <w:t>https://merdasco.com/spk/</w:t>
                              </w:r>
                            </w:hyperlink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C30B9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3.6pt;margin-top:644.4pt;width:115.8pt;height:42.7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" filled="f" stroked="f">
                <v:textbox>
                  <w:txbxContent>
                    <w:p w14:paraId="198A66E4" w14:textId="77777777" w:rsidR="000825D0" w:rsidRDefault="000825D0" w:rsidP="000825D0">
                      <w:pPr>
                        <w:bidi/>
                        <w:jc w:val="center"/>
                        <w:rPr>
                          <w:rFonts w:cstheme="minorHAnsi"/>
                          <w:sz w:val="24"/>
                          <w:szCs w:val="24"/>
                        </w:rPr>
                      </w:pPr>
                      <w:bookmarkStart w:id="1" w:name="_GoBack"/>
                      <w:r w:rsidRPr="00642A8B">
                        <w:rPr>
                          <w:rFonts w:cstheme="minorHAnsi"/>
                          <w:sz w:val="24"/>
                          <w:szCs w:val="24"/>
                          <w:rtl/>
                        </w:rPr>
                        <w:t>منبع اطلاعاتی :</w:t>
                      </w:r>
                    </w:p>
                    <w:p w14:paraId="6D99F90A" w14:textId="33BD1575" w:rsidR="000825D0" w:rsidRPr="00F31DD8" w:rsidRDefault="00B67F7A" w:rsidP="000825D0">
                      <w:pPr>
                        <w:bidi/>
                        <w:jc w:val="center"/>
                        <w:rPr>
                          <w:rFonts w:cstheme="minorHAnsi"/>
                          <w:sz w:val="20"/>
                          <w:szCs w:val="20"/>
                        </w:rPr>
                      </w:pPr>
                      <w:hyperlink r:id="rId7" w:history="1">
                        <w:r w:rsidR="000825D0" w:rsidRPr="00B67F7A">
                          <w:rPr>
                            <w:rStyle w:val="Hyperlink"/>
                            <w:rFonts w:cstheme="minorHAnsi"/>
                            <w:sz w:val="20"/>
                            <w:szCs w:val="20"/>
                          </w:rPr>
                          <w:t>https://merdasco.com/spk/</w:t>
                        </w:r>
                      </w:hyperlink>
                      <w:bookmarkEnd w:id="1"/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178C851C" wp14:editId="594AB1D2">
                <wp:simplePos x="0" y="0"/>
                <wp:positionH relativeFrom="column">
                  <wp:posOffset>-807720</wp:posOffset>
                </wp:positionH>
                <wp:positionV relativeFrom="paragraph">
                  <wp:posOffset>0</wp:posOffset>
                </wp:positionV>
                <wp:extent cx="2011680" cy="933450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1680" cy="933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AE6B4B" w14:textId="77777777" w:rsidR="00F31DD8" w:rsidRDefault="00A1162F" w:rsidP="00F31DD8">
                            <w:pPr>
                              <w:bidi/>
                              <w:jc w:val="center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642A8B">
                              <w:rPr>
                                <w:rFonts w:cstheme="minorHAnsi"/>
                                <w:sz w:val="24"/>
                                <w:szCs w:val="24"/>
                                <w:rtl/>
                              </w:rPr>
                              <w:t>من</w:t>
                            </w:r>
                            <w:r w:rsidR="009D7DCB" w:rsidRPr="00642A8B">
                              <w:rPr>
                                <w:rFonts w:cstheme="minorHAnsi"/>
                                <w:sz w:val="24"/>
                                <w:szCs w:val="24"/>
                                <w:rtl/>
                              </w:rPr>
                              <w:t>بع اطلاعاتی :</w:t>
                            </w:r>
                          </w:p>
                          <w:p w14:paraId="424DAA65" w14:textId="460F77C4" w:rsidR="009D7DCB" w:rsidRPr="00F31DD8" w:rsidRDefault="00B67F7A" w:rsidP="00F31DD8">
                            <w:pPr>
                              <w:bidi/>
                              <w:jc w:val="center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hyperlink r:id="rId8" w:history="1">
                              <w:r w:rsidR="00F31DD8" w:rsidRPr="00B67F7A">
                                <w:rPr>
                                  <w:rStyle w:val="Hyperlink"/>
                                  <w:rFonts w:cstheme="minorHAnsi"/>
                                  <w:sz w:val="20"/>
                                  <w:szCs w:val="20"/>
                                </w:rPr>
                                <w:t>https://www.round-bars.com/products/din-1-2080-tool-steel-x210cr12-aisi-d3-skd11/</w:t>
                              </w:r>
                            </w:hyperlink>
                            <w:r w:rsidR="009D7DCB" w:rsidRPr="00F31DD8">
                              <w:rPr>
                                <w:rFonts w:cstheme="minorHAnsi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8C851C" id="_x0000_s1027" type="#_x0000_t202" style="position:absolute;margin-left:-63.6pt;margin-top:0;width:158.4pt;height:73.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" filled="f" stroked="f">
                <v:textbox>
                  <w:txbxContent>
                    <w:p w14:paraId="2CAE6B4B" w14:textId="77777777" w:rsidR="00F31DD8" w:rsidRDefault="00A1162F" w:rsidP="00F31DD8">
                      <w:pPr>
                        <w:bidi/>
                        <w:jc w:val="center"/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642A8B">
                        <w:rPr>
                          <w:rFonts w:cstheme="minorHAnsi"/>
                          <w:sz w:val="24"/>
                          <w:szCs w:val="24"/>
                          <w:rtl/>
                        </w:rPr>
                        <w:t>من</w:t>
                      </w:r>
                      <w:r w:rsidR="009D7DCB" w:rsidRPr="00642A8B">
                        <w:rPr>
                          <w:rFonts w:cstheme="minorHAnsi"/>
                          <w:sz w:val="24"/>
                          <w:szCs w:val="24"/>
                          <w:rtl/>
                        </w:rPr>
                        <w:t>بع اطلاعاتی :</w:t>
                      </w:r>
                    </w:p>
                    <w:p w14:paraId="424DAA65" w14:textId="460F77C4" w:rsidR="009D7DCB" w:rsidRPr="00F31DD8" w:rsidRDefault="00B67F7A" w:rsidP="00F31DD8">
                      <w:pPr>
                        <w:bidi/>
                        <w:jc w:val="center"/>
                        <w:rPr>
                          <w:rFonts w:cstheme="minorHAnsi"/>
                          <w:sz w:val="20"/>
                          <w:szCs w:val="20"/>
                        </w:rPr>
                      </w:pPr>
                      <w:hyperlink r:id="rId9" w:history="1">
                        <w:r w:rsidR="00F31DD8" w:rsidRPr="00B67F7A">
                          <w:rPr>
                            <w:rStyle w:val="Hyperlink"/>
                            <w:rFonts w:cstheme="minorHAnsi"/>
                            <w:sz w:val="20"/>
                            <w:szCs w:val="20"/>
                          </w:rPr>
                          <w:t>https://www.round-bars.com/products/din-1-2080-tool-steel-x210cr12-aisi-d3-skd11/</w:t>
                        </w:r>
                      </w:hyperlink>
                      <w:r w:rsidR="009D7DCB" w:rsidRPr="00F31DD8">
                        <w:rPr>
                          <w:rFonts w:cstheme="minorHAnsi"/>
                          <w:sz w:val="20"/>
                          <w:szCs w:val="20"/>
                          <w:rtl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574D0"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7337A2D" wp14:editId="3E24D18A">
                <wp:simplePos x="0" y="0"/>
                <wp:positionH relativeFrom="column">
                  <wp:posOffset>-676275</wp:posOffset>
                </wp:positionH>
                <wp:positionV relativeFrom="paragraph">
                  <wp:posOffset>5267325</wp:posOffset>
                </wp:positionV>
                <wp:extent cx="7048500" cy="2762250"/>
                <wp:effectExtent l="0" t="0" r="0" b="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8500" cy="2762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6DBE0D" w14:textId="77777777" w:rsidR="003026E1" w:rsidRPr="008574D0" w:rsidRDefault="003026E1" w:rsidP="003026E1">
                            <w:pPr>
                              <w:bidi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rFonts w:ascii="Times New Roman" w:hAnsi="Times New Roman" w:cs="Times New Roman" w:hint="cs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</w:rPr>
                              <w:t>SPK steel contains a combination of chromium (Cr), molybdenum (Mo), and vanadium (V) as the primary alloying elements.</w:t>
                            </w:r>
                          </w:p>
                          <w:p w14:paraId="6120E119" w14:textId="77777777" w:rsidR="003026E1" w:rsidRPr="008574D0" w:rsidRDefault="003026E1" w:rsidP="003026E1">
                            <w:pPr>
                              <w:bidi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rFonts w:ascii="Times New Roman" w:hAnsi="Times New Roman" w:cs="Times New Roman" w:hint="cs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</w:rPr>
                              <w:t>The typical composition ranges are: Chromium (1-2%), Molybdenum (0.2-0.5%), and Vanadium (0.1-0.3%).</w:t>
                            </w:r>
                          </w:p>
                          <w:p w14:paraId="6B6175FE" w14:textId="77777777" w:rsidR="008574D0" w:rsidRPr="008574D0" w:rsidRDefault="003026E1" w:rsidP="003026E1">
                            <w:pPr>
                              <w:bidi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rFonts w:ascii="Times New Roman" w:hAnsi="Times New Roman" w:cs="Times New Roman" w:hint="cs"/>
                                <w:sz w:val="28"/>
                                <w:szCs w:val="28"/>
                                <w:rtl/>
                              </w:rPr>
                              <w:t>–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</w:rPr>
                              <w:t>Other elements like carbon, manganese, and silicon are also present in controlled amounts</w:t>
                            </w:r>
                          </w:p>
                          <w:p w14:paraId="5CD52A2C" w14:textId="77777777" w:rsidR="008574D0" w:rsidRPr="008574D0" w:rsidRDefault="008574D0" w:rsidP="008574D0">
                            <w:pPr>
                              <w:bidi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- فولاد 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</w:rPr>
                              <w:t>SPK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حاو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ترک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ب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از کروم (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</w:rPr>
                              <w:t>Cr)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>، مول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بدن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(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</w:rPr>
                              <w:t xml:space="preserve">Mo) 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>و واناد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م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(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</w:rPr>
                              <w:t xml:space="preserve">V) 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>به عنوان عناصر آل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اژ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اول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ه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است.</w:t>
                            </w:r>
                          </w:p>
                          <w:p w14:paraId="78BFD1DE" w14:textId="77777777" w:rsidR="008574D0" w:rsidRPr="008574D0" w:rsidRDefault="008574D0" w:rsidP="008574D0">
                            <w:pPr>
                              <w:bidi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>- محدوده ترک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بات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معمول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عبارتند از: کروم (1-2%)، مول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بدن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(0.2-0.5%) و واناد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م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(0.1-0.3%).</w:t>
                            </w:r>
                          </w:p>
                          <w:p w14:paraId="449E3A32" w14:textId="71E32376" w:rsidR="00551F41" w:rsidRPr="008574D0" w:rsidRDefault="008574D0" w:rsidP="008574D0">
                            <w:pPr>
                              <w:bidi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>- عناصر د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گر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مانند کربن، منگنز و س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ل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کون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ن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ز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در مقاد</w:t>
                            </w:r>
                            <w:r w:rsidRPr="008574D0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8574D0">
                              <w:rPr>
                                <w:rFonts w:cs="B Nazanin" w:hint="eastAsia"/>
                                <w:sz w:val="28"/>
                                <w:szCs w:val="28"/>
                                <w:rtl/>
                              </w:rPr>
                              <w:t>ر</w:t>
                            </w:r>
                            <w:r w:rsidRPr="008574D0"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  <w:t xml:space="preserve"> کنترل شده وجود دارند.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337A2D" id="Text Box 4" o:spid="_x0000_s1027" type="#_x0000_t202" style="position:absolute;margin-left:-53.25pt;margin-top:414.75pt;width:555pt;height:217.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" filled="f" stroked="f">
                <v:textbox>
                  <w:txbxContent>
                    <w:p w14:paraId="646DBE0D" w14:textId="77777777" w:rsidR="003026E1" w:rsidRPr="008574D0" w:rsidRDefault="003026E1" w:rsidP="003026E1">
                      <w:pPr>
                        <w:bidi/>
                        <w:rPr>
                          <w:rFonts w:cs="B Nazanin"/>
                          <w:sz w:val="28"/>
                          <w:szCs w:val="28"/>
                        </w:rPr>
                      </w:pPr>
                      <w:r w:rsidRPr="008574D0">
                        <w:rPr>
                          <w:rFonts w:ascii="Times New Roman" w:hAnsi="Times New Roman" w:cs="Times New Roman" w:hint="cs"/>
                          <w:sz w:val="28"/>
                          <w:szCs w:val="28"/>
                          <w:rtl/>
                        </w:rPr>
                        <w:t>–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</w:rPr>
                        <w:t>SPK st</w:t>
                      </w:r>
                      <w:bookmarkStart w:id="1" w:name="_GoBack"/>
                      <w:bookmarkEnd w:id="1"/>
                      <w:r w:rsidRPr="008574D0">
                        <w:rPr>
                          <w:rFonts w:cs="B Nazanin"/>
                          <w:sz w:val="28"/>
                          <w:szCs w:val="28"/>
                        </w:rPr>
                        <w:t>eel contains a combination of chromium (Cr), molybdenum (Mo), and vanadium (V) as the primary alloying elements.</w:t>
                      </w:r>
                    </w:p>
                    <w:p w14:paraId="6120E119" w14:textId="77777777" w:rsidR="003026E1" w:rsidRPr="008574D0" w:rsidRDefault="003026E1" w:rsidP="003026E1">
                      <w:pPr>
                        <w:bidi/>
                        <w:rPr>
                          <w:rFonts w:cs="B Nazanin"/>
                          <w:sz w:val="28"/>
                          <w:szCs w:val="28"/>
                        </w:rPr>
                      </w:pPr>
                      <w:r w:rsidRPr="008574D0">
                        <w:rPr>
                          <w:rFonts w:ascii="Times New Roman" w:hAnsi="Times New Roman" w:cs="Times New Roman" w:hint="cs"/>
                          <w:sz w:val="28"/>
                          <w:szCs w:val="28"/>
                          <w:rtl/>
                        </w:rPr>
                        <w:t>–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</w:rPr>
                        <w:t>The typical composition ranges are: Chromium (1-2%), Molybdenum (0.2-0.5%), and Vanadium (0.1-0.3%).</w:t>
                      </w:r>
                    </w:p>
                    <w:p w14:paraId="6B6175FE" w14:textId="77777777" w:rsidR="008574D0" w:rsidRPr="008574D0" w:rsidRDefault="003026E1" w:rsidP="003026E1">
                      <w:pPr>
                        <w:bidi/>
                        <w:rPr>
                          <w:rFonts w:cs="B Nazanin"/>
                          <w:sz w:val="28"/>
                          <w:szCs w:val="28"/>
                        </w:rPr>
                      </w:pPr>
                      <w:r w:rsidRPr="008574D0">
                        <w:rPr>
                          <w:rFonts w:ascii="Times New Roman" w:hAnsi="Times New Roman" w:cs="Times New Roman" w:hint="cs"/>
                          <w:sz w:val="28"/>
                          <w:szCs w:val="28"/>
                          <w:rtl/>
                        </w:rPr>
                        <w:t>–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</w:rPr>
                        <w:t>Other elements like carbon, manganese, and silicon are also present in controlled amounts</w:t>
                      </w:r>
                    </w:p>
                    <w:p w14:paraId="5CD52A2C" w14:textId="77777777" w:rsidR="008574D0" w:rsidRPr="008574D0" w:rsidRDefault="008574D0" w:rsidP="008574D0">
                      <w:pPr>
                        <w:bidi/>
                        <w:rPr>
                          <w:rFonts w:cs="B Nazanin"/>
                          <w:sz w:val="28"/>
                          <w:szCs w:val="28"/>
                        </w:rPr>
                      </w:pP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- فولاد 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</w:rPr>
                        <w:t>SPK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حاو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ترک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ب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از کروم (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</w:rPr>
                        <w:t>Cr)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>، مول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بدن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(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</w:rPr>
                        <w:t xml:space="preserve">Mo) 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>و واناد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م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(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</w:rPr>
                        <w:t xml:space="preserve">V) 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>به عنوان عناصر آل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اژ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اول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ه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است.</w:t>
                      </w:r>
                    </w:p>
                    <w:p w14:paraId="78BFD1DE" w14:textId="77777777" w:rsidR="008574D0" w:rsidRPr="008574D0" w:rsidRDefault="008574D0" w:rsidP="008574D0">
                      <w:pPr>
                        <w:bidi/>
                        <w:rPr>
                          <w:rFonts w:cs="B Nazanin"/>
                          <w:sz w:val="28"/>
                          <w:szCs w:val="28"/>
                        </w:rPr>
                      </w:pP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>- محدوده ترک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بات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معمول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عبارتند از: کروم (1-2%)، مول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بدن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(0.2-0.5%) و واناد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م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(0.1-0.3%).</w:t>
                      </w:r>
                    </w:p>
                    <w:p w14:paraId="449E3A32" w14:textId="71E32376" w:rsidR="00551F41" w:rsidRPr="008574D0" w:rsidRDefault="008574D0" w:rsidP="008574D0">
                      <w:pPr>
                        <w:bidi/>
                        <w:rPr>
                          <w:rFonts w:cs="B Nazanin"/>
                          <w:sz w:val="28"/>
                          <w:szCs w:val="28"/>
                        </w:rPr>
                      </w:pP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>- عناصر د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گر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مانند کربن، منگنز و س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ل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کون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ن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ز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در مقاد</w:t>
                      </w:r>
                      <w:r w:rsidRPr="008574D0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ی</w:t>
                      </w:r>
                      <w:r w:rsidRPr="008574D0">
                        <w:rPr>
                          <w:rFonts w:cs="B Nazanin" w:hint="eastAsia"/>
                          <w:sz w:val="28"/>
                          <w:szCs w:val="28"/>
                          <w:rtl/>
                        </w:rPr>
                        <w:t>ر</w:t>
                      </w:r>
                      <w:r w:rsidRPr="008574D0">
                        <w:rPr>
                          <w:rFonts w:cs="B Nazanin"/>
                          <w:sz w:val="28"/>
                          <w:szCs w:val="28"/>
                          <w:rtl/>
                        </w:rPr>
                        <w:t xml:space="preserve"> کنترل شده وجود دارند.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574D0">
        <w:rPr>
          <w:noProof/>
        </w:rPr>
        <mc:AlternateContent>
          <mc:Choice Requires="wps">
            <w:drawing>
              <wp:anchor distT="45720" distB="45720" distL="114300" distR="114300" simplePos="0" relativeHeight="251659263" behindDoc="0" locked="0" layoutInCell="1" allowOverlap="1" wp14:anchorId="37C73DB5" wp14:editId="0ECF1DA7">
                <wp:simplePos x="0" y="0"/>
                <wp:positionH relativeFrom="column">
                  <wp:posOffset>-733425</wp:posOffset>
                </wp:positionH>
                <wp:positionV relativeFrom="paragraph">
                  <wp:posOffset>2114550</wp:posOffset>
                </wp:positionV>
                <wp:extent cx="7267575" cy="2377440"/>
                <wp:effectExtent l="0" t="0" r="0" b="381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67575" cy="2377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52CA9B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 xml:space="preserve">Hot Forged Round </w:t>
                            </w:r>
                            <w:proofErr w:type="gramStart"/>
                            <w:r w:rsidRPr="008574D0">
                              <w:rPr>
                                <w:sz w:val="28"/>
                                <w:szCs w:val="28"/>
                              </w:rPr>
                              <w:t>bar:Φ</w:t>
                            </w:r>
                            <w:proofErr w:type="gramEnd"/>
                            <w:r w:rsidRPr="008574D0">
                              <w:rPr>
                                <w:sz w:val="28"/>
                                <w:szCs w:val="28"/>
                              </w:rPr>
                              <w:t>80-Φ1000mm</w:t>
                            </w:r>
                          </w:p>
                          <w:p w14:paraId="0633831D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 xml:space="preserve">Hot </w:t>
                            </w:r>
                            <w:proofErr w:type="gramStart"/>
                            <w:r w:rsidRPr="008574D0">
                              <w:rPr>
                                <w:sz w:val="28"/>
                                <w:szCs w:val="28"/>
                              </w:rPr>
                              <w:t>Rolled  Round</w:t>
                            </w:r>
                            <w:proofErr w:type="gramEnd"/>
                            <w:r w:rsidRPr="008574D0">
                              <w:rPr>
                                <w:sz w:val="28"/>
                                <w:szCs w:val="28"/>
                              </w:rPr>
                              <w:t xml:space="preserve"> bar:Φ16-Φ130mm</w:t>
                            </w:r>
                          </w:p>
                          <w:p w14:paraId="0139AB1B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Hot Forged Square bar: Max Thickness:500mm</w:t>
                            </w:r>
                          </w:p>
                          <w:p w14:paraId="1C65EDCC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Flat bar/Blcoks:Thickness :120-800mm ,Width:120-1500mm</w:t>
                            </w:r>
                          </w:p>
                          <w:tbl>
                            <w:tblPr>
                              <w:tblW w:w="11113" w:type="dxa"/>
                              <w:shd w:val="clear" w:color="auto" w:fill="FFFFFF"/>
                              <w:tblCell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1733"/>
                              <w:gridCol w:w="1608"/>
                              <w:gridCol w:w="1528"/>
                              <w:gridCol w:w="1463"/>
                              <w:gridCol w:w="1090"/>
                              <w:gridCol w:w="1102"/>
                              <w:gridCol w:w="1131"/>
                              <w:gridCol w:w="1458"/>
                            </w:tblGrid>
                            <w:tr w:rsidR="008574D0" w:rsidRPr="008574D0" w14:paraId="718DDDE1" w14:textId="77777777" w:rsidTr="008574D0">
                              <w:trPr>
                                <w:trHeight w:val="511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0D606D6D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Surface Finish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4752A40F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Black-Forged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486CB126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Black-Rolled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0CD4CAEF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Turned  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5A79FB47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Grinding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14A9C570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Polished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500809B7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Peeled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5F699BE1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Cold Drawn</w:t>
                                  </w:r>
                                </w:p>
                              </w:tc>
                            </w:tr>
                            <w:tr w:rsidR="008574D0" w:rsidRPr="008574D0" w14:paraId="78F04D0A" w14:textId="77777777" w:rsidTr="008574D0">
                              <w:trPr>
                                <w:trHeight w:val="540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6A85E417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Tolerance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2D8C412A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(0</w:t>
                                  </w:r>
                                  <w:r w:rsidRPr="008574D0">
                                    <w:rPr>
                                      <w:rFonts w:ascii="MS Gothic" w:eastAsia="MS Gothic" w:hAnsi="MS Gothic" w:cs="MS Gothic" w:hint="eastAsia"/>
                                      <w:sz w:val="28"/>
                                      <w:szCs w:val="28"/>
                                    </w:rPr>
                                    <w:t>，</w:t>
                                  </w: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+5mm)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78ACB6EE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(0</w:t>
                                  </w:r>
                                  <w:r w:rsidRPr="008574D0">
                                    <w:rPr>
                                      <w:rFonts w:ascii="MS Gothic" w:eastAsia="MS Gothic" w:hAnsi="MS Gothic" w:cs="MS Gothic" w:hint="eastAsia"/>
                                      <w:sz w:val="28"/>
                                      <w:szCs w:val="28"/>
                                    </w:rPr>
                                    <w:t>，</w:t>
                                  </w: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+1mm)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14F2BE07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(0</w:t>
                                  </w:r>
                                  <w:r w:rsidRPr="008574D0">
                                    <w:rPr>
                                      <w:rFonts w:ascii="MS Gothic" w:eastAsia="MS Gothic" w:hAnsi="MS Gothic" w:cs="MS Gothic" w:hint="eastAsia"/>
                                      <w:sz w:val="28"/>
                                      <w:szCs w:val="28"/>
                                    </w:rPr>
                                    <w:t>，</w:t>
                                  </w: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+3mm)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3F70C5DF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Best h9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6463BFBF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Best h11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61BFE404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Best H11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val="clear" w:color="auto" w:fill="FFFFFF"/>
                                  <w:vAlign w:val="center"/>
                                  <w:hideMark/>
                                </w:tcPr>
                                <w:p w14:paraId="199B614C" w14:textId="77777777" w:rsidR="00141D94" w:rsidRPr="008574D0" w:rsidRDefault="00141D94" w:rsidP="00141D9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574D0">
                                    <w:rPr>
                                      <w:sz w:val="28"/>
                                      <w:szCs w:val="28"/>
                                    </w:rPr>
                                    <w:t>Best H11</w:t>
                                  </w:r>
                                </w:p>
                              </w:tc>
                            </w:tr>
                          </w:tbl>
                          <w:p w14:paraId="317D1ED6" w14:textId="0AF8D29B" w:rsidR="008D1A4A" w:rsidRPr="008574D0" w:rsidRDefault="008D1A4A" w:rsidP="008D1A4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C73DB5" id="_x0000_s1029" type="#_x0000_t202" style="position:absolute;margin-left:-57.75pt;margin-top:166.5pt;width:572.25pt;height:187.2pt;z-index:251659263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" filled="f" stroked="f">
                <v:textbox>
                  <w:txbxContent>
                    <w:p w14:paraId="5F52CA9B" w14:textId="77777777" w:rsidR="00141D94" w:rsidRPr="008574D0" w:rsidRDefault="00141D94" w:rsidP="00141D94">
                      <w:pPr>
                        <w:rPr>
                          <w:sz w:val="28"/>
                          <w:szCs w:val="28"/>
                        </w:rPr>
                      </w:pPr>
                      <w:r w:rsidRPr="008574D0">
                        <w:rPr>
                          <w:sz w:val="28"/>
                          <w:szCs w:val="28"/>
                        </w:rPr>
                        <w:t xml:space="preserve">Hot Forged Round </w:t>
                      </w:r>
                      <w:proofErr w:type="gramStart"/>
                      <w:r w:rsidRPr="008574D0">
                        <w:rPr>
                          <w:sz w:val="28"/>
                          <w:szCs w:val="28"/>
                        </w:rPr>
                        <w:t>bar:Φ</w:t>
                      </w:r>
                      <w:proofErr w:type="gramEnd"/>
                      <w:r w:rsidRPr="008574D0">
                        <w:rPr>
                          <w:sz w:val="28"/>
                          <w:szCs w:val="28"/>
                        </w:rPr>
                        <w:t>80-Φ1000mm</w:t>
                      </w:r>
                    </w:p>
                    <w:p w14:paraId="0633831D" w14:textId="77777777" w:rsidR="00141D94" w:rsidRPr="008574D0" w:rsidRDefault="00141D94" w:rsidP="00141D94">
                      <w:pPr>
                        <w:rPr>
                          <w:sz w:val="28"/>
                          <w:szCs w:val="28"/>
                        </w:rPr>
                      </w:pPr>
                      <w:r w:rsidRPr="008574D0">
                        <w:rPr>
                          <w:sz w:val="28"/>
                          <w:szCs w:val="28"/>
                        </w:rPr>
                        <w:t xml:space="preserve">Hot </w:t>
                      </w:r>
                      <w:proofErr w:type="gramStart"/>
                      <w:r w:rsidRPr="008574D0">
                        <w:rPr>
                          <w:sz w:val="28"/>
                          <w:szCs w:val="28"/>
                        </w:rPr>
                        <w:t>Rolled  Round</w:t>
                      </w:r>
                      <w:proofErr w:type="gramEnd"/>
                      <w:r w:rsidRPr="008574D0">
                        <w:rPr>
                          <w:sz w:val="28"/>
                          <w:szCs w:val="28"/>
                        </w:rPr>
                        <w:t xml:space="preserve"> bar:Φ16-Φ130mm</w:t>
                      </w:r>
                    </w:p>
                    <w:p w14:paraId="0139AB1B" w14:textId="77777777" w:rsidR="00141D94" w:rsidRPr="008574D0" w:rsidRDefault="00141D94" w:rsidP="00141D94">
                      <w:pPr>
                        <w:rPr>
                          <w:sz w:val="28"/>
                          <w:szCs w:val="28"/>
                        </w:rPr>
                      </w:pPr>
                      <w:r w:rsidRPr="008574D0">
                        <w:rPr>
                          <w:sz w:val="28"/>
                          <w:szCs w:val="28"/>
                        </w:rPr>
                        <w:t>Hot Forged Square bar: Max Thickness:500mm</w:t>
                      </w:r>
                    </w:p>
                    <w:p w14:paraId="1C65EDCC" w14:textId="77777777" w:rsidR="00141D94" w:rsidRPr="008574D0" w:rsidRDefault="00141D94" w:rsidP="00141D94">
                      <w:pPr>
                        <w:rPr>
                          <w:sz w:val="28"/>
                          <w:szCs w:val="28"/>
                        </w:rPr>
                      </w:pPr>
                      <w:r w:rsidRPr="008574D0">
                        <w:rPr>
                          <w:sz w:val="28"/>
                          <w:szCs w:val="28"/>
                        </w:rPr>
                        <w:t>Flat bar/Blcoks:Thickness :120-800mm ,Width:120-1500mm</w:t>
                      </w:r>
                    </w:p>
                    <w:tbl>
                      <w:tblPr>
                        <w:tblW w:w="11113" w:type="dxa"/>
                        <w:shd w:val="clear" w:color="auto" w:fill="FFFFFF"/>
                        <w:tblCellMar>
                          <w:top w:w="15" w:type="dxa"/>
                          <w:left w:w="15" w:type="dxa"/>
                          <w:bottom w:w="15" w:type="dxa"/>
                          <w:right w:w="15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1733"/>
                        <w:gridCol w:w="1608"/>
                        <w:gridCol w:w="1528"/>
                        <w:gridCol w:w="1463"/>
                        <w:gridCol w:w="1090"/>
                        <w:gridCol w:w="1102"/>
                        <w:gridCol w:w="1131"/>
                        <w:gridCol w:w="1458"/>
                      </w:tblGrid>
                      <w:tr w:rsidR="008574D0" w:rsidRPr="008574D0" w14:paraId="718DDDE1" w14:textId="77777777" w:rsidTr="008574D0">
                        <w:trPr>
                          <w:trHeight w:val="511"/>
                        </w:trPr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0D606D6D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Surface Finish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4752A40F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Black-Forged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486CB126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Black-Rolled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0CD4CAEF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Turned   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5A79FB47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Grinding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14A9C570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Polished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500809B7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Peeled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5F699BE1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Cold Drawn</w:t>
                            </w:r>
                          </w:p>
                        </w:tc>
                      </w:tr>
                      <w:tr w:rsidR="008574D0" w:rsidRPr="008574D0" w14:paraId="78F04D0A" w14:textId="77777777" w:rsidTr="008574D0">
                        <w:trPr>
                          <w:trHeight w:val="540"/>
                        </w:trPr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6A85E417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Tolerance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2D8C412A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(0</w:t>
                            </w:r>
                            <w:r w:rsidRPr="008574D0">
                              <w:rPr>
                                <w:rFonts w:ascii="MS Gothic" w:eastAsia="MS Gothic" w:hAnsi="MS Gothic" w:cs="MS Gothic" w:hint="eastAsia"/>
                                <w:sz w:val="28"/>
                                <w:szCs w:val="28"/>
                              </w:rPr>
                              <w:t>，</w:t>
                            </w:r>
                            <w:r w:rsidRPr="008574D0">
                              <w:rPr>
                                <w:sz w:val="28"/>
                                <w:szCs w:val="28"/>
                              </w:rPr>
                              <w:t>+5mm)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78ACB6EE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(0</w:t>
                            </w:r>
                            <w:r w:rsidRPr="008574D0">
                              <w:rPr>
                                <w:rFonts w:ascii="MS Gothic" w:eastAsia="MS Gothic" w:hAnsi="MS Gothic" w:cs="MS Gothic" w:hint="eastAsia"/>
                                <w:sz w:val="28"/>
                                <w:szCs w:val="28"/>
                              </w:rPr>
                              <w:t>，</w:t>
                            </w:r>
                            <w:r w:rsidRPr="008574D0">
                              <w:rPr>
                                <w:sz w:val="28"/>
                                <w:szCs w:val="28"/>
                              </w:rPr>
                              <w:t>+1mm)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14F2BE07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(0</w:t>
                            </w:r>
                            <w:r w:rsidRPr="008574D0">
                              <w:rPr>
                                <w:rFonts w:ascii="MS Gothic" w:eastAsia="MS Gothic" w:hAnsi="MS Gothic" w:cs="MS Gothic" w:hint="eastAsia"/>
                                <w:sz w:val="28"/>
                                <w:szCs w:val="28"/>
                              </w:rPr>
                              <w:t>，</w:t>
                            </w:r>
                            <w:r w:rsidRPr="008574D0">
                              <w:rPr>
                                <w:sz w:val="28"/>
                                <w:szCs w:val="28"/>
                              </w:rPr>
                              <w:t>+3mm)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3F70C5DF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Best h9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6463BFBF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Best h11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61BFE404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Best H11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val="clear" w:color="auto" w:fill="FFFFFF"/>
                            <w:vAlign w:val="center"/>
                            <w:hideMark/>
                          </w:tcPr>
                          <w:p w14:paraId="199B614C" w14:textId="77777777" w:rsidR="00141D94" w:rsidRPr="008574D0" w:rsidRDefault="00141D94" w:rsidP="00141D9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574D0">
                              <w:rPr>
                                <w:sz w:val="28"/>
                                <w:szCs w:val="28"/>
                              </w:rPr>
                              <w:t>Best H11</w:t>
                            </w:r>
                          </w:p>
                        </w:tc>
                      </w:tr>
                    </w:tbl>
                    <w:p w14:paraId="317D1ED6" w14:textId="0AF8D29B" w:rsidR="008D1A4A" w:rsidRPr="008574D0" w:rsidRDefault="008D1A4A" w:rsidP="008D1A4A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8574D0"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2BAC1C03" wp14:editId="7BCE1227">
                <wp:simplePos x="0" y="0"/>
                <wp:positionH relativeFrom="column">
                  <wp:posOffset>-514350</wp:posOffset>
                </wp:positionH>
                <wp:positionV relativeFrom="paragraph">
                  <wp:posOffset>4371975</wp:posOffset>
                </wp:positionV>
                <wp:extent cx="6822440" cy="819150"/>
                <wp:effectExtent l="0" t="0" r="0" b="0"/>
                <wp:wrapSquare wrapText="bothSides"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2440" cy="819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D7754F" w14:textId="1174E05F" w:rsidR="000F08B1" w:rsidRDefault="00F50A1E" w:rsidP="00F50A1E">
                            <w:pPr>
                              <w:jc w:val="right"/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F50A1E"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>Chemical Composition</w:t>
                            </w:r>
                          </w:p>
                          <w:p w14:paraId="4BD06138" w14:textId="4A744F78" w:rsidR="00F50A1E" w:rsidRPr="00F50A1E" w:rsidRDefault="00F50A1E" w:rsidP="00F50A1E">
                            <w:pPr>
                              <w:bidi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F50A1E">
                              <w:rPr>
                                <w:rFonts w:cs="Arial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ترک</w:t>
                            </w:r>
                            <w:r w:rsidRPr="00F50A1E">
                              <w:rPr>
                                <w:rFonts w:cs="Arial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ی</w:t>
                            </w:r>
                            <w:r w:rsidRPr="00F50A1E">
                              <w:rPr>
                                <w:rFonts w:cs="Arial" w:hint="eastAsia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ب</w:t>
                            </w:r>
                            <w:r w:rsidRPr="00F50A1E">
                              <w:rPr>
                                <w:rFonts w:cs="Arial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 ش</w:t>
                            </w:r>
                            <w:r w:rsidRPr="00F50A1E">
                              <w:rPr>
                                <w:rFonts w:cs="Arial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ی</w:t>
                            </w:r>
                            <w:r w:rsidRPr="00F50A1E">
                              <w:rPr>
                                <w:rFonts w:cs="Arial" w:hint="eastAsia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م</w:t>
                            </w:r>
                            <w:r w:rsidRPr="00F50A1E">
                              <w:rPr>
                                <w:rFonts w:cs="Arial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ی</w:t>
                            </w:r>
                            <w:r w:rsidRPr="00F50A1E">
                              <w:rPr>
                                <w:rFonts w:cs="Arial" w:hint="eastAsia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ا</w:t>
                            </w:r>
                            <w:r w:rsidRPr="00F50A1E">
                              <w:rPr>
                                <w:rFonts w:cs="Arial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یی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AC1C03" id="Text Box 7" o:spid="_x0000_s1030" type="#_x0000_t202" style="position:absolute;margin-left:-40.5pt;margin-top:344.25pt;width:537.2pt;height:64.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" filled="f" stroked="f">
                <v:textbox>
                  <w:txbxContent>
                    <w:p w14:paraId="25D7754F" w14:textId="1174E05F" w:rsidR="000F08B1" w:rsidRDefault="00F50A1E" w:rsidP="00F50A1E">
                      <w:pPr>
                        <w:jc w:val="right"/>
                        <w:rPr>
                          <w:rFonts w:cstheme="minorHAnsi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 w:rsidRPr="00F50A1E">
                        <w:rPr>
                          <w:rFonts w:cstheme="minorHAnsi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>Chemical Composition</w:t>
                      </w:r>
                    </w:p>
                    <w:p w14:paraId="4BD06138" w14:textId="4A744F78" w:rsidR="00F50A1E" w:rsidRPr="00F50A1E" w:rsidRDefault="00F50A1E" w:rsidP="00F50A1E">
                      <w:pPr>
                        <w:bidi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F50A1E">
                        <w:rPr>
                          <w:rFonts w:cs="Arial"/>
                          <w:b/>
                          <w:bCs/>
                          <w:sz w:val="32"/>
                          <w:szCs w:val="32"/>
                          <w:rtl/>
                        </w:rPr>
                        <w:t>ترک</w:t>
                      </w:r>
                      <w:r w:rsidRPr="00F50A1E">
                        <w:rPr>
                          <w:rFonts w:cs="Arial" w:hint="cs"/>
                          <w:b/>
                          <w:bCs/>
                          <w:sz w:val="32"/>
                          <w:szCs w:val="32"/>
                          <w:rtl/>
                        </w:rPr>
                        <w:t>ی</w:t>
                      </w:r>
                      <w:r w:rsidRPr="00F50A1E">
                        <w:rPr>
                          <w:rFonts w:cs="Arial" w:hint="eastAsia"/>
                          <w:b/>
                          <w:bCs/>
                          <w:sz w:val="32"/>
                          <w:szCs w:val="32"/>
                          <w:rtl/>
                        </w:rPr>
                        <w:t>ب</w:t>
                      </w:r>
                      <w:r w:rsidRPr="00F50A1E">
                        <w:rPr>
                          <w:rFonts w:cs="Arial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ش</w:t>
                      </w:r>
                      <w:r w:rsidRPr="00F50A1E">
                        <w:rPr>
                          <w:rFonts w:cs="Arial" w:hint="cs"/>
                          <w:b/>
                          <w:bCs/>
                          <w:sz w:val="32"/>
                          <w:szCs w:val="32"/>
                          <w:rtl/>
                        </w:rPr>
                        <w:t>ی</w:t>
                      </w:r>
                      <w:r w:rsidRPr="00F50A1E">
                        <w:rPr>
                          <w:rFonts w:cs="Arial" w:hint="eastAsia"/>
                          <w:b/>
                          <w:bCs/>
                          <w:sz w:val="32"/>
                          <w:szCs w:val="32"/>
                          <w:rtl/>
                        </w:rPr>
                        <w:t>م</w:t>
                      </w:r>
                      <w:r w:rsidRPr="00F50A1E">
                        <w:rPr>
                          <w:rFonts w:cs="Arial" w:hint="cs"/>
                          <w:b/>
                          <w:bCs/>
                          <w:sz w:val="32"/>
                          <w:szCs w:val="32"/>
                          <w:rtl/>
                        </w:rPr>
                        <w:t>ی</w:t>
                      </w:r>
                      <w:r w:rsidRPr="00F50A1E">
                        <w:rPr>
                          <w:rFonts w:cs="Arial" w:hint="eastAsia"/>
                          <w:b/>
                          <w:bCs/>
                          <w:sz w:val="32"/>
                          <w:szCs w:val="32"/>
                          <w:rtl/>
                        </w:rPr>
                        <w:t>ا</w:t>
                      </w:r>
                      <w:r w:rsidRPr="00F50A1E">
                        <w:rPr>
                          <w:rFonts w:cs="Arial" w:hint="cs"/>
                          <w:b/>
                          <w:bCs/>
                          <w:sz w:val="32"/>
                          <w:szCs w:val="32"/>
                          <w:rtl/>
                        </w:rPr>
                        <w:t>یی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F635D"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66875109" wp14:editId="32C7FF41">
                <wp:simplePos x="0" y="0"/>
                <wp:positionH relativeFrom="column">
                  <wp:posOffset>-590550</wp:posOffset>
                </wp:positionH>
                <wp:positionV relativeFrom="paragraph">
                  <wp:posOffset>933450</wp:posOffset>
                </wp:positionV>
                <wp:extent cx="6905625" cy="10953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05625" cy="1095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7458B3" w14:textId="77777777" w:rsidR="00141D94" w:rsidRPr="00141D94" w:rsidRDefault="00141D94" w:rsidP="00141D94">
                            <w:pPr>
                              <w:bidi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141D94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DIN 1.2080/X210Cr12 STEEL SUPPLY FORM &amp; SIZE &amp; TOLERANCE</w:t>
                            </w:r>
                          </w:p>
                          <w:p w14:paraId="4F361922" w14:textId="3AB62C36" w:rsidR="008C719C" w:rsidRPr="008C719C" w:rsidRDefault="00141D94" w:rsidP="00141D94">
                            <w:pPr>
                              <w:bidi/>
                              <w:rPr>
                                <w:sz w:val="24"/>
                                <w:szCs w:val="24"/>
                              </w:rPr>
                            </w:pPr>
                            <w:r w:rsidRPr="00141D94">
                              <w:rPr>
                                <w:rFonts w:eastAsia="Times New Roman" w:cs="Calibri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rtl/>
                              </w:rPr>
                              <w:t xml:space="preserve">فرم و اندازه و تحمل فولاد </w:t>
                            </w:r>
                            <w:r w:rsidRPr="00141D94">
                              <w:rPr>
                                <w:rFonts w:eastAsia="Times New Roman" w:cs="Calibri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>DIN 1.2080/X210Cr12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875109" id="_x0000_s1031" type="#_x0000_t202" style="position:absolute;margin-left:-46.5pt;margin-top:73.5pt;width:543.75pt;height:86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" filled="f" stroked="f">
                <v:textbox>
                  <w:txbxContent>
                    <w:p w14:paraId="007458B3" w14:textId="77777777" w:rsidR="00141D94" w:rsidRPr="00141D94" w:rsidRDefault="00141D94" w:rsidP="00141D94">
                      <w:pPr>
                        <w:bidi/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 w:rsidRPr="00141D94">
                        <w:rPr>
                          <w:b/>
                          <w:bCs/>
                          <w:sz w:val="36"/>
                          <w:szCs w:val="36"/>
                        </w:rPr>
                        <w:t>DIN 1.2080/X210Cr12 STEEL SUPPLY FORM &amp; SIZE &amp; TOLERANCE</w:t>
                      </w:r>
                    </w:p>
                    <w:p w14:paraId="4F361922" w14:textId="3AB62C36" w:rsidR="008C719C" w:rsidRPr="008C719C" w:rsidRDefault="00141D94" w:rsidP="00141D94">
                      <w:pPr>
                        <w:bidi/>
                        <w:rPr>
                          <w:sz w:val="24"/>
                          <w:szCs w:val="24"/>
                        </w:rPr>
                      </w:pPr>
                      <w:r w:rsidRPr="00141D94">
                        <w:rPr>
                          <w:rFonts w:eastAsia="Times New Roman" w:cs="Calibri"/>
                          <w:b/>
                          <w:bCs/>
                          <w:color w:val="000000" w:themeColor="text1"/>
                          <w:sz w:val="40"/>
                          <w:szCs w:val="40"/>
                          <w:rtl/>
                        </w:rPr>
                        <w:t xml:space="preserve">فرم و اندازه و تحمل فولاد </w:t>
                      </w:r>
                      <w:r w:rsidRPr="00141D94">
                        <w:rPr>
                          <w:rFonts w:eastAsia="Times New Roman" w:cs="Calibri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>DIN 1.2080/X210Cr12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1162F">
        <w:rPr>
          <w:noProof/>
        </w:rPr>
        <w:drawing>
          <wp:anchor distT="0" distB="0" distL="114300" distR="114300" simplePos="0" relativeHeight="251658240" behindDoc="1" locked="0" layoutInCell="1" allowOverlap="1" wp14:anchorId="2A82B039" wp14:editId="3B9DD58D">
            <wp:simplePos x="0" y="0"/>
            <wp:positionH relativeFrom="margin">
              <wp:posOffset>-914400</wp:posOffset>
            </wp:positionH>
            <wp:positionV relativeFrom="margin">
              <wp:posOffset>-914400</wp:posOffset>
            </wp:positionV>
            <wp:extent cx="7562215" cy="10694035"/>
            <wp:effectExtent l="0" t="0" r="63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215" cy="10694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55E22" w:rsidSect="004948F4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D20595"/>
    <w:multiLevelType w:val="hybridMultilevel"/>
    <w:tmpl w:val="C1A0BF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97C"/>
    <w:rsid w:val="000825D0"/>
    <w:rsid w:val="000855C8"/>
    <w:rsid w:val="000F08B1"/>
    <w:rsid w:val="00141D94"/>
    <w:rsid w:val="00157F2B"/>
    <w:rsid w:val="001A7F93"/>
    <w:rsid w:val="00266974"/>
    <w:rsid w:val="003026E1"/>
    <w:rsid w:val="0038732A"/>
    <w:rsid w:val="003F635D"/>
    <w:rsid w:val="004948F4"/>
    <w:rsid w:val="00515BC3"/>
    <w:rsid w:val="00551F41"/>
    <w:rsid w:val="00642A8B"/>
    <w:rsid w:val="0074474E"/>
    <w:rsid w:val="00755E22"/>
    <w:rsid w:val="00757DDA"/>
    <w:rsid w:val="007A4F1A"/>
    <w:rsid w:val="00825CE6"/>
    <w:rsid w:val="008574D0"/>
    <w:rsid w:val="008C51FD"/>
    <w:rsid w:val="008C719C"/>
    <w:rsid w:val="008D1A4A"/>
    <w:rsid w:val="008F797C"/>
    <w:rsid w:val="009D7DCB"/>
    <w:rsid w:val="00A1162F"/>
    <w:rsid w:val="00A4471C"/>
    <w:rsid w:val="00B67F7A"/>
    <w:rsid w:val="00BC2BE5"/>
    <w:rsid w:val="00BE761E"/>
    <w:rsid w:val="00C95981"/>
    <w:rsid w:val="00F31DD8"/>
    <w:rsid w:val="00F50A1E"/>
    <w:rsid w:val="00FA3E4E"/>
    <w:rsid w:val="00FC7D41"/>
    <w:rsid w:val="00FD4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07D5EB"/>
  <w15:chartTrackingRefBased/>
  <w15:docId w15:val="{7C64ABC2-B463-41BF-9240-5A1500421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4471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157F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48F4"/>
    <w:pPr>
      <w:ind w:left="720"/>
      <w:contextualSpacing/>
    </w:pPr>
  </w:style>
  <w:style w:type="table" w:styleId="TableGrid">
    <w:name w:val="Table Grid"/>
    <w:basedOn w:val="TableNormal"/>
    <w:uiPriority w:val="39"/>
    <w:rsid w:val="008C51F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157F2B"/>
    <w:rPr>
      <w:rFonts w:ascii="Times New Roman" w:eastAsia="Times New Roman" w:hAnsi="Times New Roman" w:cs="Times New Roman"/>
      <w:b/>
      <w:bCs/>
      <w:kern w:val="0"/>
      <w:sz w:val="27"/>
      <w:szCs w:val="27"/>
      <w14:ligatures w14:val="none"/>
    </w:rPr>
  </w:style>
  <w:style w:type="character" w:styleId="Hyperlink">
    <w:name w:val="Hyperlink"/>
    <w:basedOn w:val="DefaultParagraphFont"/>
    <w:uiPriority w:val="99"/>
    <w:unhideWhenUsed/>
    <w:rsid w:val="00157F2B"/>
    <w:rPr>
      <w:color w:val="0000FF"/>
      <w:u w:val="single"/>
    </w:rPr>
  </w:style>
  <w:style w:type="character" w:customStyle="1" w:styleId="vuuxrf">
    <w:name w:val="vuuxrf"/>
    <w:basedOn w:val="DefaultParagraphFont"/>
    <w:rsid w:val="00157F2B"/>
  </w:style>
  <w:style w:type="character" w:customStyle="1" w:styleId="Heading2Char">
    <w:name w:val="Heading 2 Char"/>
    <w:basedOn w:val="DefaultParagraphFont"/>
    <w:link w:val="Heading2"/>
    <w:uiPriority w:val="9"/>
    <w:semiHidden/>
    <w:rsid w:val="00A4471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FollowedHyperlink">
    <w:name w:val="FollowedHyperlink"/>
    <w:basedOn w:val="DefaultParagraphFont"/>
    <w:uiPriority w:val="99"/>
    <w:semiHidden/>
    <w:unhideWhenUsed/>
    <w:rsid w:val="000855C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48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16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39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70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40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49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71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08435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18" w:space="0" w:color="auto"/>
                <w:right w:val="single" w:sz="2" w:space="0" w:color="auto"/>
              </w:divBdr>
            </w:div>
          </w:divsChild>
        </w:div>
        <w:div w:id="6098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264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8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01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6448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18" w:space="0" w:color="auto"/>
                <w:right w:val="single" w:sz="2" w:space="0" w:color="auto"/>
              </w:divBdr>
            </w:div>
          </w:divsChild>
        </w:div>
        <w:div w:id="127232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46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022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ound-bars.com/products/din-1-2080-tool-steel-x210cr12-aisi-d3-skd11/%20" TargetMode="External"/><Relationship Id="rId3" Type="http://schemas.openxmlformats.org/officeDocument/2006/relationships/styles" Target="styles.xml"/><Relationship Id="rId7" Type="http://schemas.openxmlformats.org/officeDocument/2006/relationships/hyperlink" Target="https://merdasco.com/spk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erdasco.com/spk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www.round-bars.com/products/din-1-2080-tool-steel-x210cr12-aisi-d3-skd11/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CB42F9-5766-49DE-B143-48E04FF77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Damirall co</dc:creator>
  <cp:keywords/>
  <dc:description/>
  <cp:lastModifiedBy>Dearuser</cp:lastModifiedBy>
  <cp:revision>9</cp:revision>
  <dcterms:created xsi:type="dcterms:W3CDTF">2024-11-28T09:37:00Z</dcterms:created>
  <dcterms:modified xsi:type="dcterms:W3CDTF">2025-04-08T07:27:00Z</dcterms:modified>
</cp:coreProperties>
</file>